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DFC1" w14:textId="7F3C3A9C" w:rsidR="478C6396" w:rsidRDefault="478C6396" w:rsidP="70380F60">
      <w:pPr>
        <w:spacing w:after="451"/>
        <w:jc w:val="center"/>
        <w:rPr>
          <w:rFonts w:ascii="Amaranth" w:hAnsi="Amaranth"/>
          <w:color w:val="00A4C4"/>
          <w:sz w:val="32"/>
          <w:szCs w:val="32"/>
        </w:rPr>
      </w:pPr>
      <w:r w:rsidRPr="77CD49E8">
        <w:rPr>
          <w:rFonts w:ascii="Amaranth" w:hAnsi="Amaranth"/>
          <w:color w:val="00A4C4"/>
          <w:sz w:val="32"/>
          <w:szCs w:val="32"/>
        </w:rPr>
        <w:t xml:space="preserve"> </w:t>
      </w:r>
      <w:r w:rsidR="1019DAF8">
        <w:rPr>
          <w:noProof/>
        </w:rPr>
        <w:drawing>
          <wp:inline distT="0" distB="0" distL="0" distR="0" wp14:anchorId="62107DE7" wp14:editId="56ACA58E">
            <wp:extent cx="1329615" cy="606682"/>
            <wp:effectExtent l="0" t="0" r="0" b="0"/>
            <wp:docPr id="2135106601" name="Afbeelding 213510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1351066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15" cy="60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61340A" w:rsidRPr="77CD49E8">
        <w:rPr>
          <w:rFonts w:ascii="Verdana" w:eastAsia="Verdana" w:hAnsi="Verdana" w:cs="Verdana"/>
          <w:color w:val="00A4C4"/>
          <w:sz w:val="28"/>
          <w:szCs w:val="28"/>
        </w:rPr>
        <w:t xml:space="preserve"> </w:t>
      </w:r>
      <w:r w:rsidR="774DE6F1" w:rsidRPr="77CD49E8">
        <w:rPr>
          <w:rFonts w:ascii="Verdana" w:eastAsia="Verdana" w:hAnsi="Verdana" w:cs="Verdana"/>
          <w:color w:val="00A4C4"/>
          <w:sz w:val="28"/>
          <w:szCs w:val="28"/>
        </w:rPr>
        <w:t xml:space="preserve"> </w:t>
      </w:r>
      <w:r w:rsidR="75FC0DC1" w:rsidRPr="77CD49E8">
        <w:rPr>
          <w:rFonts w:ascii="Verdana" w:eastAsia="Verdana" w:hAnsi="Verdana" w:cs="Verdana"/>
          <w:color w:val="000000" w:themeColor="text1"/>
          <w:sz w:val="24"/>
          <w:szCs w:val="24"/>
        </w:rPr>
        <w:t>Verenigingsleven Nijenste</w:t>
      </w:r>
      <w:r w:rsidR="105FCE06" w:rsidRPr="77CD49E8">
        <w:rPr>
          <w:rFonts w:ascii="Verdana" w:eastAsia="Verdana" w:hAnsi="Verdana" w:cs="Verdana"/>
          <w:color w:val="000000" w:themeColor="text1"/>
          <w:sz w:val="24"/>
          <w:szCs w:val="24"/>
        </w:rPr>
        <w:t>de,</w:t>
      </w:r>
      <w:r w:rsidR="2E96BAF9" w:rsidRPr="77CD49E8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</w:t>
      </w:r>
      <w:r w:rsidR="105FCE06" w:rsidRPr="77CD49E8">
        <w:rPr>
          <w:rFonts w:ascii="Verdana" w:eastAsia="Verdana" w:hAnsi="Verdana" w:cs="Verdana"/>
          <w:color w:val="000000" w:themeColor="text1"/>
          <w:sz w:val="24"/>
          <w:szCs w:val="24"/>
        </w:rPr>
        <w:t>d</w:t>
      </w:r>
      <w:r w:rsidR="4D17B6FA" w:rsidRPr="77CD49E8">
        <w:rPr>
          <w:rFonts w:ascii="Verdana" w:eastAsia="Verdana" w:hAnsi="Verdana" w:cs="Verdana"/>
          <w:color w:val="000000" w:themeColor="text1"/>
          <w:sz w:val="24"/>
          <w:szCs w:val="24"/>
        </w:rPr>
        <w:t>oet u ook mee?</w:t>
      </w:r>
      <w:r w:rsidR="302C63B2" w:rsidRPr="77CD49E8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</w:t>
      </w:r>
      <w:r w:rsidR="302C63B2" w:rsidRPr="77CD49E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1BB28D8F" w:rsidRPr="77CD49E8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302C63B2" w:rsidRPr="77CD49E8">
        <w:rPr>
          <w:rFonts w:ascii="Amaranth" w:hAnsi="Amaranth"/>
          <w:color w:val="00A4C4"/>
          <w:sz w:val="32"/>
          <w:szCs w:val="32"/>
        </w:rPr>
        <w:t xml:space="preserve">                </w:t>
      </w:r>
    </w:p>
    <w:tbl>
      <w:tblPr>
        <w:tblStyle w:val="Tabelraster"/>
        <w:tblW w:w="9704" w:type="dxa"/>
        <w:tblInd w:w="-5" w:type="dxa"/>
        <w:tblLook w:val="04A0" w:firstRow="1" w:lastRow="0" w:firstColumn="1" w:lastColumn="0" w:noHBand="0" w:noVBand="1"/>
      </w:tblPr>
      <w:tblGrid>
        <w:gridCol w:w="3402"/>
        <w:gridCol w:w="3119"/>
        <w:gridCol w:w="32"/>
        <w:gridCol w:w="3131"/>
        <w:gridCol w:w="20"/>
      </w:tblGrid>
      <w:tr w:rsidR="00DB7CD3" w14:paraId="3270DAB5" w14:textId="77777777" w:rsidTr="77CD49E8">
        <w:tc>
          <w:tcPr>
            <w:tcW w:w="3402" w:type="dxa"/>
          </w:tcPr>
          <w:p w14:paraId="2C37287D" w14:textId="77777777" w:rsidR="00DB7CD3" w:rsidRPr="00F83CED" w:rsidRDefault="00DB7CD3" w:rsidP="77CD49E8">
            <w:pPr>
              <w:spacing w:after="107" w:line="250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77CD49E8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Vereniging</w:t>
            </w:r>
          </w:p>
        </w:tc>
        <w:tc>
          <w:tcPr>
            <w:tcW w:w="3151" w:type="dxa"/>
            <w:gridSpan w:val="2"/>
          </w:tcPr>
          <w:p w14:paraId="67E015CB" w14:textId="77777777" w:rsidR="00DB7CD3" w:rsidRPr="0026751D" w:rsidRDefault="00DB7CD3" w:rsidP="77CD49E8">
            <w:pPr>
              <w:spacing w:after="107" w:line="250" w:lineRule="auto"/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77CD49E8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Tijd + Plaats</w:t>
            </w:r>
          </w:p>
        </w:tc>
        <w:tc>
          <w:tcPr>
            <w:tcW w:w="3151" w:type="dxa"/>
            <w:gridSpan w:val="2"/>
          </w:tcPr>
          <w:p w14:paraId="3AB746E9" w14:textId="3A5FB0F1" w:rsidR="56C6E9AC" w:rsidRDefault="56C6E9AC" w:rsidP="77CD49E8">
            <w:pPr>
              <w:spacing w:line="250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77CD49E8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Kosten</w:t>
            </w:r>
          </w:p>
        </w:tc>
      </w:tr>
      <w:tr w:rsidR="00DB7CD3" w14:paraId="19F97F54" w14:textId="77777777" w:rsidTr="77CD49E8">
        <w:tc>
          <w:tcPr>
            <w:tcW w:w="3402" w:type="dxa"/>
          </w:tcPr>
          <w:p w14:paraId="59AF310E" w14:textId="77777777" w:rsidR="00DB7CD3" w:rsidRPr="00F83CED" w:rsidRDefault="00DB7CD3" w:rsidP="70380F60">
            <w:pPr>
              <w:spacing w:after="107" w:line="250" w:lineRule="auto"/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  <w:t>Bewegen op muziek</w:t>
            </w:r>
          </w:p>
          <w:p w14:paraId="2B6BB90A" w14:textId="77777777" w:rsidR="00504062" w:rsidRPr="00F83CED" w:rsidRDefault="00504062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Door bewegen krijgt u een betere conditie en voelt u zich lichamelijk en geestelijk fit.</w:t>
            </w:r>
          </w:p>
        </w:tc>
        <w:tc>
          <w:tcPr>
            <w:tcW w:w="3151" w:type="dxa"/>
            <w:gridSpan w:val="2"/>
          </w:tcPr>
          <w:p w14:paraId="1ED82159" w14:textId="77777777" w:rsidR="00DB7CD3" w:rsidRPr="00F83CED" w:rsidRDefault="00DB7CD3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Ma. Di. Do. 10:00-11:00,</w:t>
            </w:r>
          </w:p>
          <w:p w14:paraId="5F6AEB77" w14:textId="77777777" w:rsidR="00DB7CD3" w:rsidRPr="00F83CED" w:rsidRDefault="00DB7CD3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Monsieurzaal</w:t>
            </w:r>
          </w:p>
        </w:tc>
        <w:tc>
          <w:tcPr>
            <w:tcW w:w="3151" w:type="dxa"/>
            <w:gridSpan w:val="2"/>
          </w:tcPr>
          <w:p w14:paraId="7951BDCF" w14:textId="31ADFFCA" w:rsidR="304C617B" w:rsidRDefault="304C617B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€ 20,- per maand</w:t>
            </w:r>
          </w:p>
          <w:p w14:paraId="23D377D7" w14:textId="5567D37A" w:rsidR="0824B024" w:rsidRDefault="0824B024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</w:p>
          <w:p w14:paraId="4FC15185" w14:textId="68E8BEF3" w:rsidR="304C617B" w:rsidRDefault="304C617B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Bewoner: Gratis</w:t>
            </w:r>
          </w:p>
          <w:p w14:paraId="6CFA50E6" w14:textId="3F85515E" w:rsidR="0824B024" w:rsidRDefault="0824B024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</w:p>
        </w:tc>
      </w:tr>
      <w:tr w:rsidR="00DB7CD3" w14:paraId="3F05CA3B" w14:textId="77777777" w:rsidTr="77CD49E8">
        <w:tc>
          <w:tcPr>
            <w:tcW w:w="3402" w:type="dxa"/>
          </w:tcPr>
          <w:p w14:paraId="791F3BCC" w14:textId="77777777" w:rsidR="00DB7CD3" w:rsidRPr="00F83CED" w:rsidRDefault="00DB7CD3" w:rsidP="70380F60">
            <w:pPr>
              <w:spacing w:after="107" w:line="250" w:lineRule="auto"/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  <w:t>Gespreksgroep</w:t>
            </w:r>
          </w:p>
          <w:p w14:paraId="08152C45" w14:textId="77777777" w:rsidR="00AE75C6" w:rsidRPr="00F83CED" w:rsidRDefault="00AE75C6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In een informele setting</w:t>
            </w:r>
            <w:r w:rsidRPr="70380F60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met elkaar praten over een onderwerp, waarbij vorm en inhoud elkaar versterken en vertrouwen geven</w:t>
            </w:r>
          </w:p>
        </w:tc>
        <w:tc>
          <w:tcPr>
            <w:tcW w:w="3151" w:type="dxa"/>
            <w:gridSpan w:val="2"/>
          </w:tcPr>
          <w:p w14:paraId="23091467" w14:textId="77777777" w:rsidR="00DB7CD3" w:rsidRPr="00F83CED" w:rsidRDefault="00DB7CD3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 xml:space="preserve">Ma. 10:00-11:00, </w:t>
            </w:r>
            <w:proofErr w:type="spellStart"/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Zonnehof</w:t>
            </w:r>
            <w:proofErr w:type="spellEnd"/>
          </w:p>
        </w:tc>
        <w:tc>
          <w:tcPr>
            <w:tcW w:w="3151" w:type="dxa"/>
            <w:gridSpan w:val="2"/>
          </w:tcPr>
          <w:p w14:paraId="1C256F10" w14:textId="73D9214D" w:rsidR="1E210293" w:rsidRDefault="1E210293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€12,- per maand</w:t>
            </w:r>
          </w:p>
          <w:p w14:paraId="4B14F26F" w14:textId="08AC7DEA" w:rsidR="0824B024" w:rsidRDefault="0824B024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</w:p>
          <w:p w14:paraId="3A658311" w14:textId="27D5BDEE" w:rsidR="1E210293" w:rsidRDefault="1E210293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Bewoner: €6,- per maand</w:t>
            </w:r>
          </w:p>
        </w:tc>
      </w:tr>
      <w:tr w:rsidR="00DB7CD3" w14:paraId="23EF4586" w14:textId="77777777" w:rsidTr="77CD49E8">
        <w:tc>
          <w:tcPr>
            <w:tcW w:w="3402" w:type="dxa"/>
          </w:tcPr>
          <w:p w14:paraId="16288260" w14:textId="77777777" w:rsidR="00DB7CD3" w:rsidRPr="00F83CED" w:rsidRDefault="00DB7CD3" w:rsidP="70380F60">
            <w:pPr>
              <w:spacing w:after="107" w:line="250" w:lineRule="auto"/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  <w:t>Koersbal</w:t>
            </w:r>
          </w:p>
          <w:p w14:paraId="3A9B540B" w14:textId="77777777" w:rsidR="00C812A7" w:rsidRPr="00F83CED" w:rsidRDefault="00C812A7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Samen in beweging en werken aan de onderlinge competitie waarbij het niet gaat om het winnen maar om het spel samen te spelen (saamhorigheid)</w:t>
            </w:r>
          </w:p>
        </w:tc>
        <w:tc>
          <w:tcPr>
            <w:tcW w:w="3151" w:type="dxa"/>
            <w:gridSpan w:val="2"/>
          </w:tcPr>
          <w:p w14:paraId="0E1952D6" w14:textId="65F46592" w:rsidR="00DB7CD3" w:rsidRPr="00F83CED" w:rsidRDefault="00DB7CD3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7CD49E8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Ma. 14:</w:t>
            </w:r>
            <w:r w:rsidR="0193E4C6" w:rsidRPr="77CD49E8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30-16:00</w:t>
            </w:r>
            <w:r w:rsidRPr="77CD49E8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 xml:space="preserve">, </w:t>
            </w:r>
          </w:p>
          <w:p w14:paraId="0A75D567" w14:textId="1F1F1B23" w:rsidR="7EEBE842" w:rsidRDefault="7EEBE842" w:rsidP="77CD49E8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7CD49E8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Of</w:t>
            </w:r>
          </w:p>
          <w:p w14:paraId="61C03CAF" w14:textId="11C1CDFD" w:rsidR="7EEBE842" w:rsidRDefault="7EEBE842" w:rsidP="77CD49E8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7CD49E8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Woe. 14:30-16:00</w:t>
            </w:r>
          </w:p>
          <w:p w14:paraId="141573BD" w14:textId="7C8FA054" w:rsidR="00DB7CD3" w:rsidRPr="00F83CED" w:rsidRDefault="2C3A8959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Monsieurzaal</w:t>
            </w:r>
          </w:p>
        </w:tc>
        <w:tc>
          <w:tcPr>
            <w:tcW w:w="3151" w:type="dxa"/>
            <w:gridSpan w:val="2"/>
          </w:tcPr>
          <w:p w14:paraId="1B346485" w14:textId="1451C775" w:rsidR="2C3A8959" w:rsidRDefault="2C3A8959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€</w:t>
            </w:r>
            <w:r w:rsidR="7C09998C"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16</w:t>
            </w: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,- per maand</w:t>
            </w:r>
          </w:p>
          <w:p w14:paraId="4E6B34B4" w14:textId="55E6258E" w:rsidR="0824B024" w:rsidRDefault="0824B024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</w:p>
          <w:p w14:paraId="4793B69F" w14:textId="3DC07826" w:rsidR="2C3A8959" w:rsidRDefault="2C3A8959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Bewoner:</w:t>
            </w:r>
            <w:r w:rsidR="7C8DCBAE"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 xml:space="preserve"> </w:t>
            </w: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€8,- per maand</w:t>
            </w:r>
          </w:p>
        </w:tc>
      </w:tr>
      <w:tr w:rsidR="00DB7CD3" w14:paraId="3CA90B5E" w14:textId="77777777" w:rsidTr="77CD49E8">
        <w:tc>
          <w:tcPr>
            <w:tcW w:w="3402" w:type="dxa"/>
          </w:tcPr>
          <w:p w14:paraId="2EC6E6E1" w14:textId="77777777" w:rsidR="00DB7CD3" w:rsidRPr="00F83CED" w:rsidRDefault="00125B94" w:rsidP="70380F60">
            <w:pPr>
              <w:spacing w:after="107" w:line="250" w:lineRule="auto"/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  <w:t>Denksport</w:t>
            </w:r>
          </w:p>
          <w:p w14:paraId="0F7EB969" w14:textId="77777777" w:rsidR="00C812A7" w:rsidRPr="00F83CED" w:rsidRDefault="00C812A7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Regelmatige geheugentraining voor ouderen verbetert de mentale prestaties, de aandacht en concentratie. Tijdens deze activiteit wordt uw geheugen op verschillende manieren geprikkeld en uitgedaagd</w:t>
            </w:r>
          </w:p>
        </w:tc>
        <w:tc>
          <w:tcPr>
            <w:tcW w:w="3151" w:type="dxa"/>
            <w:gridSpan w:val="2"/>
          </w:tcPr>
          <w:p w14:paraId="5DAF2857" w14:textId="13CD8ADB" w:rsidR="00DB7CD3" w:rsidRPr="00F83CED" w:rsidRDefault="00125B94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552C5152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Woe. 10:00-11:00</w:t>
            </w:r>
            <w:r w:rsidR="00C573CD" w:rsidRPr="552C5152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 xml:space="preserve">, </w:t>
            </w:r>
            <w:r w:rsidR="050E70CC" w:rsidRPr="552C5152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Willemshof</w:t>
            </w:r>
          </w:p>
        </w:tc>
        <w:tc>
          <w:tcPr>
            <w:tcW w:w="3151" w:type="dxa"/>
            <w:gridSpan w:val="2"/>
          </w:tcPr>
          <w:p w14:paraId="769E0B4C" w14:textId="2F61F5F2" w:rsidR="5BE03E47" w:rsidRDefault="5BE03E47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€12,- per maand</w:t>
            </w:r>
          </w:p>
          <w:p w14:paraId="1CCBC711" w14:textId="76B9AC31" w:rsidR="0824B024" w:rsidRDefault="0824B024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</w:p>
          <w:p w14:paraId="67D2C780" w14:textId="34990F70" w:rsidR="5BE03E47" w:rsidRDefault="5BE03E47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Bewoner: €6,- per maand</w:t>
            </w:r>
          </w:p>
        </w:tc>
      </w:tr>
      <w:tr w:rsidR="00DB7CD3" w14:paraId="1C353A96" w14:textId="77777777" w:rsidTr="77CD49E8">
        <w:tc>
          <w:tcPr>
            <w:tcW w:w="3402" w:type="dxa"/>
          </w:tcPr>
          <w:p w14:paraId="7C25EFDA" w14:textId="77777777" w:rsidR="00DB7CD3" w:rsidRPr="00F83CED" w:rsidRDefault="00125B94" w:rsidP="70380F60">
            <w:pPr>
              <w:spacing w:after="107" w:line="250" w:lineRule="auto"/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  <w:t>Wandelclub</w:t>
            </w:r>
          </w:p>
          <w:p w14:paraId="672A6659" w14:textId="27A9D282" w:rsidR="000E0058" w:rsidRPr="00AF5BDA" w:rsidRDefault="00BA2E44" w:rsidP="70380F60">
            <w:pPr>
              <w:spacing w:after="107" w:line="250" w:lineRule="auto"/>
              <w:rPr>
                <w:rFonts w:ascii="Verdana" w:eastAsia="Verdana" w:hAnsi="Verdana" w:cs="Verdana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Langere wandelingen in een groep (in rolstoel). Genieten van de natuur in al z’n facetten waarbij bewustwording en behouden van de j</w:t>
            </w:r>
            <w:r w:rsidR="00A732C3"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 xml:space="preserve">aargetijden worden gestimuleerd. Zo ook </w:t>
            </w: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ontspanning, en saamhorigheid hebben een positief effect op ons lichaam.</w:t>
            </w:r>
            <w:r w:rsidRPr="70380F60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3151" w:type="dxa"/>
            <w:gridSpan w:val="2"/>
          </w:tcPr>
          <w:p w14:paraId="0EAA14D0" w14:textId="77777777" w:rsidR="00DB7CD3" w:rsidRPr="00F83CED" w:rsidRDefault="00125B94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Ma. Woe. Vrij. 14:30-16:00</w:t>
            </w:r>
          </w:p>
        </w:tc>
        <w:tc>
          <w:tcPr>
            <w:tcW w:w="3151" w:type="dxa"/>
            <w:gridSpan w:val="2"/>
          </w:tcPr>
          <w:p w14:paraId="77F0ECFB" w14:textId="02E489BB" w:rsidR="059C5E96" w:rsidRDefault="059C5E96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€16,- per maand</w:t>
            </w:r>
          </w:p>
          <w:p w14:paraId="6108DD30" w14:textId="5A60504A" w:rsidR="0824B024" w:rsidRDefault="0824B024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</w:p>
          <w:p w14:paraId="765DC943" w14:textId="6BB7B855" w:rsidR="059C5E96" w:rsidRDefault="059C5E96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Bewoner: €8,- per maand</w:t>
            </w:r>
          </w:p>
        </w:tc>
      </w:tr>
      <w:tr w:rsidR="00125B94" w14:paraId="11313A27" w14:textId="77777777" w:rsidTr="77CD49E8">
        <w:tc>
          <w:tcPr>
            <w:tcW w:w="3402" w:type="dxa"/>
          </w:tcPr>
          <w:p w14:paraId="1E0C601D" w14:textId="77777777" w:rsidR="00BA2E44" w:rsidRPr="00F83CED" w:rsidRDefault="00125B94" w:rsidP="70380F60">
            <w:pPr>
              <w:spacing w:after="107" w:line="250" w:lineRule="auto"/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  <w:t>Rummikub/Klaverjassen</w:t>
            </w:r>
          </w:p>
          <w:p w14:paraId="6047E3BD" w14:textId="383ED39C" w:rsidR="00125B94" w:rsidRPr="00F83CED" w:rsidRDefault="00BA2E44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3CA750D7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 xml:space="preserve">Sociale rustgevende activiteit. </w:t>
            </w:r>
            <w:r w:rsidR="3EF7803C" w:rsidRPr="3CA750D7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T</w:t>
            </w:r>
            <w:r w:rsidRPr="3CA750D7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er bevordering van uw geheugen en concentratie</w:t>
            </w:r>
          </w:p>
        </w:tc>
        <w:tc>
          <w:tcPr>
            <w:tcW w:w="3151" w:type="dxa"/>
            <w:gridSpan w:val="2"/>
          </w:tcPr>
          <w:p w14:paraId="4FF8699C" w14:textId="03C99991" w:rsidR="00125B94" w:rsidRPr="00F83CED" w:rsidRDefault="3A9502BE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066823B1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Do. Oneven week, 14:30-16:00, Monsieurzaal</w:t>
            </w:r>
          </w:p>
          <w:p w14:paraId="356FD9A1" w14:textId="52B1A066" w:rsidR="00125B94" w:rsidRPr="00F83CED" w:rsidRDefault="00125B94" w:rsidP="70380F60">
            <w:pPr>
              <w:spacing w:after="107" w:line="250" w:lineRule="auto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3151" w:type="dxa"/>
            <w:gridSpan w:val="2"/>
          </w:tcPr>
          <w:p w14:paraId="58817A69" w14:textId="05483A79" w:rsidR="35BF1548" w:rsidRDefault="35BF1548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€6,- per maand</w:t>
            </w:r>
          </w:p>
          <w:p w14:paraId="6EEB0F97" w14:textId="063B15DC" w:rsidR="0824B024" w:rsidRDefault="0824B024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</w:p>
          <w:p w14:paraId="0A10260C" w14:textId="084CDA10" w:rsidR="35BF1548" w:rsidRDefault="35BF1548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Bewoner: €3,- per maand</w:t>
            </w:r>
          </w:p>
        </w:tc>
      </w:tr>
      <w:tr w:rsidR="00125B94" w14:paraId="79DCC6D9" w14:textId="77777777" w:rsidTr="77CD49E8">
        <w:tc>
          <w:tcPr>
            <w:tcW w:w="3402" w:type="dxa"/>
          </w:tcPr>
          <w:p w14:paraId="10AF23CC" w14:textId="4D63017F" w:rsidR="00125B94" w:rsidRPr="00F83CED" w:rsidRDefault="00125B94" w:rsidP="77CD49E8">
            <w:pPr>
              <w:spacing w:after="107" w:line="250" w:lineRule="auto"/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</w:pPr>
            <w:r w:rsidRPr="77CD49E8"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  <w:t>Yoga</w:t>
            </w:r>
          </w:p>
          <w:p w14:paraId="29AC24B0" w14:textId="77777777" w:rsidR="00C812A7" w:rsidRPr="00F83CED" w:rsidRDefault="00BA2E44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Specifieke oefeningen worden gedaan om te ontspannen en de eigen motoriek opnieuw te leren kennen</w:t>
            </w:r>
          </w:p>
        </w:tc>
        <w:tc>
          <w:tcPr>
            <w:tcW w:w="3151" w:type="dxa"/>
            <w:gridSpan w:val="2"/>
          </w:tcPr>
          <w:p w14:paraId="15E37D35" w14:textId="0EA7F9AB" w:rsidR="00125B94" w:rsidRPr="00F83CED" w:rsidRDefault="000B1750" w:rsidP="77CD49E8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7CD49E8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Woe.1</w:t>
            </w:r>
            <w:r w:rsidR="210BB32E" w:rsidRPr="77CD49E8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6:30</w:t>
            </w:r>
            <w:r w:rsidRPr="77CD49E8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-1</w:t>
            </w:r>
            <w:r w:rsidR="3F34D6DB" w:rsidRPr="77CD49E8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7:30</w:t>
            </w:r>
            <w:r w:rsidR="00125B94" w:rsidRPr="77CD49E8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 xml:space="preserve">, </w:t>
            </w:r>
            <w:r w:rsidR="0781DA96" w:rsidRPr="77CD49E8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Monsie</w:t>
            </w:r>
            <w:r w:rsidR="00664983" w:rsidRPr="77CD49E8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u</w:t>
            </w:r>
            <w:r w:rsidR="0781DA96" w:rsidRPr="77CD49E8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rzaal</w:t>
            </w:r>
          </w:p>
        </w:tc>
        <w:tc>
          <w:tcPr>
            <w:tcW w:w="3151" w:type="dxa"/>
            <w:gridSpan w:val="2"/>
          </w:tcPr>
          <w:p w14:paraId="23954D8B" w14:textId="1FC477A2" w:rsidR="38F2744B" w:rsidRDefault="38F2744B" w:rsidP="77CD49E8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7CD49E8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€</w:t>
            </w:r>
            <w:r w:rsidR="418F9B22" w:rsidRPr="77CD49E8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40,- per maand</w:t>
            </w:r>
          </w:p>
          <w:p w14:paraId="1918C38B" w14:textId="7981753F" w:rsidR="0824B024" w:rsidRDefault="0824B024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</w:p>
          <w:p w14:paraId="284406DA" w14:textId="3F9DD193" w:rsidR="418F9B22" w:rsidRDefault="418F9B22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Bewoner: €20,- per maand</w:t>
            </w:r>
          </w:p>
        </w:tc>
      </w:tr>
      <w:tr w:rsidR="005D3D4C" w14:paraId="4D683FDB" w14:textId="77777777" w:rsidTr="77CD49E8">
        <w:tc>
          <w:tcPr>
            <w:tcW w:w="3402" w:type="dxa"/>
          </w:tcPr>
          <w:p w14:paraId="3167729E" w14:textId="77777777" w:rsidR="005D3D4C" w:rsidRPr="005D3D4C" w:rsidRDefault="005D3D4C" w:rsidP="70380F60">
            <w:pPr>
              <w:spacing w:after="107" w:line="250" w:lineRule="auto"/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  <w:t>Tuin</w:t>
            </w:r>
          </w:p>
          <w:p w14:paraId="3F2000DE" w14:textId="77777777" w:rsidR="005D3D4C" w:rsidRPr="005D3D4C" w:rsidRDefault="005D3D4C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Voor liefhebbers van tuinieren hebben wij een prachtige moestuin waar u naar hartenlust in mee kunt helpen.</w:t>
            </w:r>
          </w:p>
        </w:tc>
        <w:tc>
          <w:tcPr>
            <w:tcW w:w="3151" w:type="dxa"/>
            <w:gridSpan w:val="2"/>
          </w:tcPr>
          <w:p w14:paraId="2F98EA54" w14:textId="77777777" w:rsidR="005D3D4C" w:rsidRPr="00F83CED" w:rsidRDefault="005D3D4C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Do. 10.00-11.30, In de tuin van Nijenstede</w:t>
            </w:r>
          </w:p>
        </w:tc>
        <w:tc>
          <w:tcPr>
            <w:tcW w:w="3151" w:type="dxa"/>
            <w:gridSpan w:val="2"/>
          </w:tcPr>
          <w:p w14:paraId="19441A50" w14:textId="680A1300" w:rsidR="4098135E" w:rsidRDefault="4098135E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€6,- per maand</w:t>
            </w:r>
          </w:p>
          <w:p w14:paraId="1415588A" w14:textId="00066B84" w:rsidR="0824B024" w:rsidRDefault="0824B024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</w:p>
          <w:p w14:paraId="159F7082" w14:textId="35B29A79" w:rsidR="5FFF67B8" w:rsidRDefault="5FFF67B8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Bewoner: €2,- per maand</w:t>
            </w:r>
          </w:p>
        </w:tc>
      </w:tr>
      <w:tr w:rsidR="00125B94" w14:paraId="0481E55D" w14:textId="77777777" w:rsidTr="77CD49E8">
        <w:tc>
          <w:tcPr>
            <w:tcW w:w="3402" w:type="dxa"/>
          </w:tcPr>
          <w:p w14:paraId="436EDB8D" w14:textId="77777777" w:rsidR="00125B94" w:rsidRPr="00F83CED" w:rsidRDefault="00125B94" w:rsidP="70380F60">
            <w:pPr>
              <w:spacing w:after="107" w:line="250" w:lineRule="auto"/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  <w:lastRenderedPageBreak/>
              <w:t>Bloemschikken</w:t>
            </w:r>
          </w:p>
          <w:p w14:paraId="66462DFF" w14:textId="77777777" w:rsidR="00AE75C6" w:rsidRPr="00F83CED" w:rsidRDefault="00AE75C6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De projecten worden aangepast naar ieders eigen wens, niveau en er wordt thema/seizoen gericht gewerkt</w:t>
            </w:r>
          </w:p>
        </w:tc>
        <w:tc>
          <w:tcPr>
            <w:tcW w:w="3151" w:type="dxa"/>
            <w:gridSpan w:val="2"/>
          </w:tcPr>
          <w:p w14:paraId="0C0DB24E" w14:textId="77777777" w:rsidR="00125B94" w:rsidRPr="00F83CED" w:rsidRDefault="00125B94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Do. Even weken, 14:30- 16:00, Monsieurzaal</w:t>
            </w:r>
          </w:p>
        </w:tc>
        <w:tc>
          <w:tcPr>
            <w:tcW w:w="3151" w:type="dxa"/>
            <w:gridSpan w:val="2"/>
          </w:tcPr>
          <w:p w14:paraId="1C422D1C" w14:textId="74D3505B" w:rsidR="3F51DA51" w:rsidRDefault="3F51DA51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€16,- per maand</w:t>
            </w:r>
          </w:p>
          <w:p w14:paraId="0DD1DADE" w14:textId="0B357799" w:rsidR="0824B024" w:rsidRDefault="0824B024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</w:p>
          <w:p w14:paraId="18FF9F97" w14:textId="58A711DB" w:rsidR="3F51DA51" w:rsidRDefault="00A61AAB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E2538"/>
                <w:sz w:val="18"/>
                <w:szCs w:val="18"/>
              </w:rPr>
              <w:t xml:space="preserve">Bewoner </w:t>
            </w:r>
            <w:r w:rsidR="3F51DA51"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€8,- per maand</w:t>
            </w:r>
          </w:p>
        </w:tc>
      </w:tr>
      <w:tr w:rsidR="007C7795" w14:paraId="46F26B68" w14:textId="77777777" w:rsidTr="77CD49E8">
        <w:tc>
          <w:tcPr>
            <w:tcW w:w="3402" w:type="dxa"/>
          </w:tcPr>
          <w:p w14:paraId="19C26EA9" w14:textId="77777777" w:rsidR="007C7795" w:rsidRDefault="007C7795" w:rsidP="70380F60">
            <w:pPr>
              <w:spacing w:after="107" w:line="250" w:lineRule="auto"/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b/>
                <w:bCs/>
                <w:color w:val="0E2538"/>
                <w:sz w:val="18"/>
                <w:szCs w:val="18"/>
              </w:rPr>
              <w:t>Klus café</w:t>
            </w:r>
          </w:p>
          <w:p w14:paraId="285565AB" w14:textId="77777777" w:rsidR="007C7795" w:rsidRPr="00AF5BDA" w:rsidRDefault="004E30CC" w:rsidP="70380F60">
            <w:pPr>
              <w:rPr>
                <w:rFonts w:ascii="Verdana" w:eastAsia="Verdana" w:hAnsi="Verdana" w:cs="Verdana"/>
                <w:color w:val="auto"/>
                <w:sz w:val="18"/>
                <w:szCs w:val="18"/>
                <w:lang w:eastAsia="en-US"/>
              </w:rPr>
            </w:pPr>
            <w:r w:rsidRPr="70380F60">
              <w:rPr>
                <w:rFonts w:ascii="Verdana" w:eastAsia="Verdana" w:hAnsi="Verdana" w:cs="Verdana"/>
                <w:color w:val="auto"/>
                <w:sz w:val="18"/>
                <w:szCs w:val="18"/>
                <w:lang w:eastAsia="en-US"/>
              </w:rPr>
              <w:t>In het klus café</w:t>
            </w:r>
            <w:r w:rsidR="007C7795" w:rsidRPr="70380F60">
              <w:rPr>
                <w:rFonts w:ascii="Verdana" w:eastAsia="Verdana" w:hAnsi="Verdana" w:cs="Verdana"/>
                <w:color w:val="auto"/>
                <w:sz w:val="18"/>
                <w:szCs w:val="18"/>
                <w:lang w:eastAsia="en-US"/>
              </w:rPr>
              <w:t xml:space="preserve"> </w:t>
            </w:r>
            <w:r w:rsidRPr="70380F60">
              <w:rPr>
                <w:rFonts w:ascii="Verdana" w:eastAsia="Verdana" w:hAnsi="Verdana" w:cs="Verdana"/>
                <w:color w:val="auto"/>
                <w:sz w:val="18"/>
                <w:szCs w:val="18"/>
                <w:lang w:eastAsia="en-US"/>
              </w:rPr>
              <w:t>bent u welkom om s</w:t>
            </w:r>
            <w:r w:rsidR="007C7795" w:rsidRPr="70380F60">
              <w:rPr>
                <w:rFonts w:ascii="Verdana" w:eastAsia="Verdana" w:hAnsi="Verdana" w:cs="Verdana"/>
                <w:color w:val="auto"/>
                <w:sz w:val="18"/>
                <w:szCs w:val="18"/>
                <w:lang w:eastAsia="en-US"/>
              </w:rPr>
              <w:t xml:space="preserve">amen bezig </w:t>
            </w:r>
            <w:r w:rsidRPr="70380F60">
              <w:rPr>
                <w:rFonts w:ascii="Verdana" w:eastAsia="Verdana" w:hAnsi="Verdana" w:cs="Verdana"/>
                <w:color w:val="auto"/>
                <w:sz w:val="18"/>
                <w:szCs w:val="18"/>
                <w:lang w:eastAsia="en-US"/>
              </w:rPr>
              <w:t xml:space="preserve">te </w:t>
            </w:r>
            <w:r w:rsidR="007C7795" w:rsidRPr="70380F60">
              <w:rPr>
                <w:rFonts w:ascii="Verdana" w:eastAsia="Verdana" w:hAnsi="Verdana" w:cs="Verdana"/>
                <w:color w:val="auto"/>
                <w:sz w:val="18"/>
                <w:szCs w:val="18"/>
                <w:lang w:eastAsia="en-US"/>
              </w:rPr>
              <w:t>zijn en onder tussen gezellig een praatje maken (sociale contacten).</w:t>
            </w:r>
            <w:r w:rsidRPr="70380F60">
              <w:rPr>
                <w:rFonts w:ascii="Verdana" w:eastAsia="Verdana" w:hAnsi="Verdana" w:cs="Verdana"/>
                <w:color w:val="auto"/>
                <w:sz w:val="18"/>
                <w:szCs w:val="18"/>
                <w:lang w:eastAsia="en-US"/>
              </w:rPr>
              <w:t xml:space="preserve"> </w:t>
            </w:r>
            <w:r w:rsidR="007C7795" w:rsidRPr="70380F60">
              <w:rPr>
                <w:rFonts w:ascii="Verdana" w:eastAsia="Verdana" w:hAnsi="Verdana" w:cs="Verdana"/>
                <w:color w:val="auto"/>
                <w:sz w:val="18"/>
                <w:szCs w:val="18"/>
                <w:lang w:eastAsia="en-US"/>
              </w:rPr>
              <w:t xml:space="preserve">De projecten worden aangepast naar ieders eigen wens en niveau. </w:t>
            </w:r>
          </w:p>
        </w:tc>
        <w:tc>
          <w:tcPr>
            <w:tcW w:w="3151" w:type="dxa"/>
            <w:gridSpan w:val="2"/>
          </w:tcPr>
          <w:p w14:paraId="7A929739" w14:textId="5EF7EB6C" w:rsidR="007C7795" w:rsidRPr="00F83CED" w:rsidRDefault="1E486376" w:rsidP="70380F60">
            <w:pPr>
              <w:spacing w:after="107"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601870CA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Woe</w:t>
            </w:r>
            <w:r w:rsidR="007C7795" w:rsidRPr="601870CA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. 10.00-11.30</w:t>
            </w:r>
            <w:r w:rsidR="00AF5BDA" w:rsidRPr="601870CA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 xml:space="preserve">, </w:t>
            </w:r>
            <w:proofErr w:type="spellStart"/>
            <w:r w:rsidR="00AF5BDA" w:rsidRPr="601870CA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Zonnehof</w:t>
            </w:r>
            <w:proofErr w:type="spellEnd"/>
          </w:p>
        </w:tc>
        <w:tc>
          <w:tcPr>
            <w:tcW w:w="3151" w:type="dxa"/>
            <w:gridSpan w:val="2"/>
          </w:tcPr>
          <w:p w14:paraId="36047DF4" w14:textId="20EDB8A6" w:rsidR="420F404C" w:rsidRDefault="420F404C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€12,- per maand</w:t>
            </w:r>
          </w:p>
          <w:p w14:paraId="46133A2A" w14:textId="6929E5E5" w:rsidR="0824B024" w:rsidRDefault="0824B024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</w:p>
          <w:p w14:paraId="19186E1D" w14:textId="3F9E93E4" w:rsidR="420F404C" w:rsidRDefault="420F404C" w:rsidP="70380F60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Bewoner: €</w:t>
            </w:r>
            <w:r w:rsidR="5C91CBFC"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 xml:space="preserve"> 6</w:t>
            </w: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,- per maand</w:t>
            </w:r>
          </w:p>
        </w:tc>
      </w:tr>
      <w:tr w:rsidR="14B31583" w14:paraId="0F28E0BC" w14:textId="77777777" w:rsidTr="77CD49E8">
        <w:tc>
          <w:tcPr>
            <w:tcW w:w="3402" w:type="dxa"/>
          </w:tcPr>
          <w:p w14:paraId="79805873" w14:textId="77777777" w:rsidR="06BCB4F5" w:rsidRDefault="06BCB4F5" w:rsidP="70380F60">
            <w:pPr>
              <w:spacing w:line="250" w:lineRule="auto"/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Duo</w:t>
            </w:r>
            <w:r w:rsidR="773FD143" w:rsidRPr="70380F60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70380F60">
              <w:rPr>
                <w:rFonts w:ascii="Verdana" w:eastAsia="Verdana" w:hAnsi="Verdana" w:cs="Verdana"/>
                <w:b/>
                <w:bCs/>
                <w:color w:val="000000" w:themeColor="text1"/>
                <w:sz w:val="18"/>
                <w:szCs w:val="18"/>
              </w:rPr>
              <w:t>fietsen</w:t>
            </w:r>
          </w:p>
          <w:p w14:paraId="10632EED" w14:textId="77777777" w:rsidR="00A61AAB" w:rsidRDefault="00A61AAB" w:rsidP="70380F60">
            <w:pPr>
              <w:spacing w:line="250" w:lineRule="auto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  <w:p w14:paraId="3162FBEA" w14:textId="0716CA7F" w:rsidR="00A61AAB" w:rsidRPr="00A61AAB" w:rsidRDefault="00A61AAB" w:rsidP="70380F60">
            <w:pPr>
              <w:spacing w:line="250" w:lineRule="auto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00A61AAB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Samen fietsen. Zo komt u nog eens wat verder. </w:t>
            </w:r>
          </w:p>
        </w:tc>
        <w:tc>
          <w:tcPr>
            <w:tcW w:w="3151" w:type="dxa"/>
            <w:gridSpan w:val="2"/>
          </w:tcPr>
          <w:p w14:paraId="0BDF3400" w14:textId="3D01C793" w:rsidR="2E0899C0" w:rsidRDefault="2E0899C0" w:rsidP="70380F60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Iedere week een uur volgens afspraak</w:t>
            </w:r>
          </w:p>
        </w:tc>
        <w:tc>
          <w:tcPr>
            <w:tcW w:w="3151" w:type="dxa"/>
            <w:gridSpan w:val="2"/>
          </w:tcPr>
          <w:p w14:paraId="59967646" w14:textId="21DEC4FC" w:rsidR="06BCB4F5" w:rsidRDefault="5A5DA42B" w:rsidP="70380F60">
            <w:pPr>
              <w:pStyle w:val="Kop5"/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€12,- per maand</w:t>
            </w:r>
            <w:r w:rsidR="2D7C8596" w:rsidRPr="70380F6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</w:t>
            </w:r>
          </w:p>
          <w:p w14:paraId="6BD6812C" w14:textId="7954F4CE" w:rsidR="06BCB4F5" w:rsidRDefault="06BCB4F5" w:rsidP="70380F60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</w:p>
          <w:p w14:paraId="69A0C7D0" w14:textId="402DB9BB" w:rsidR="06BCB4F5" w:rsidRDefault="2D7C8596" w:rsidP="70380F60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Losse uitleen</w:t>
            </w:r>
          </w:p>
          <w:p w14:paraId="032B9710" w14:textId="387A6D0C" w:rsidR="06BCB4F5" w:rsidRDefault="0B048D00" w:rsidP="70380F60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*Per uur </w:t>
            </w:r>
            <w:r w:rsidR="2D7C8596" w:rsidRPr="70380F6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€5,- (leden</w:t>
            </w:r>
            <w:r w:rsidR="20835524" w:rsidRPr="70380F6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 D</w:t>
            </w:r>
            <w:r w:rsidR="2D7C8596" w:rsidRPr="70380F6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ementheek €2,-)</w:t>
            </w:r>
          </w:p>
          <w:p w14:paraId="192161E4" w14:textId="6299C01C" w:rsidR="06BCB4F5" w:rsidRDefault="5E973E5B" w:rsidP="70380F60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*Per dagdeel €12,50 </w:t>
            </w:r>
          </w:p>
          <w:p w14:paraId="1A6A90FA" w14:textId="3D68F014" w:rsidR="06BCB4F5" w:rsidRDefault="5E973E5B" w:rsidP="70380F60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 xml:space="preserve">(leden </w:t>
            </w:r>
            <w:r w:rsidR="6CD45DF5" w:rsidRPr="70380F6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D</w:t>
            </w:r>
            <w:r w:rsidRPr="70380F60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ementheek €5,-)</w:t>
            </w:r>
          </w:p>
          <w:p w14:paraId="364543A6" w14:textId="082CA733" w:rsidR="06BCB4F5" w:rsidRDefault="5E973E5B" w:rsidP="70380F60">
            <w:pPr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</w:pPr>
            <w:r w:rsidRPr="3CA750D7">
              <w:rPr>
                <w:rFonts w:ascii="Verdana" w:eastAsia="Verdana" w:hAnsi="Verdana" w:cs="Verdana"/>
                <w:color w:val="000000" w:themeColor="text1"/>
                <w:sz w:val="18"/>
                <w:szCs w:val="18"/>
              </w:rPr>
              <w:t>Borg €50,-</w:t>
            </w:r>
          </w:p>
        </w:tc>
      </w:tr>
      <w:tr w:rsidR="00A61AAB" w14:paraId="4B2A9E3B" w14:textId="77777777" w:rsidTr="77CD49E8">
        <w:trPr>
          <w:gridAfter w:val="1"/>
          <w:wAfter w:w="20" w:type="dxa"/>
        </w:trPr>
        <w:tc>
          <w:tcPr>
            <w:tcW w:w="3402" w:type="dxa"/>
          </w:tcPr>
          <w:p w14:paraId="1E1F2B13" w14:textId="77777777" w:rsidR="00A61AAB" w:rsidRDefault="00A61AAB" w:rsidP="3CA750D7">
            <w:pPr>
              <w:tabs>
                <w:tab w:val="center" w:pos="2033"/>
                <w:tab w:val="center" w:pos="7467"/>
              </w:tabs>
              <w:rPr>
                <w:rFonts w:ascii="Verdana" w:eastAsia="Verdana" w:hAnsi="Verdana" w:cs="Verdana"/>
                <w:b/>
                <w:bCs/>
                <w:color w:val="auto"/>
                <w:sz w:val="18"/>
                <w:szCs w:val="18"/>
              </w:rPr>
            </w:pPr>
            <w:r w:rsidRPr="3CA750D7">
              <w:rPr>
                <w:rFonts w:ascii="Verdana" w:eastAsia="Verdana" w:hAnsi="Verdana" w:cs="Verdana"/>
                <w:b/>
                <w:bCs/>
                <w:color w:val="auto"/>
                <w:sz w:val="18"/>
                <w:szCs w:val="18"/>
              </w:rPr>
              <w:t>RGM</w:t>
            </w:r>
          </w:p>
          <w:p w14:paraId="033E78F3" w14:textId="77777777" w:rsidR="00A61AAB" w:rsidRDefault="00A61AAB" w:rsidP="00A61AAB">
            <w:pPr>
              <w:tabs>
                <w:tab w:val="center" w:pos="2033"/>
                <w:tab w:val="center" w:pos="7467"/>
              </w:tabs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516C2D62" w14:textId="59754755" w:rsidR="00A61AAB" w:rsidRPr="00A61AAB" w:rsidRDefault="00A61AAB" w:rsidP="00A61AAB">
            <w:pPr>
              <w:tabs>
                <w:tab w:val="center" w:pos="2033"/>
                <w:tab w:val="center" w:pos="7467"/>
              </w:tabs>
              <w:rPr>
                <w:rFonts w:ascii="Verdana" w:eastAsia="Verdana" w:hAnsi="Verdana" w:cs="Verdana"/>
                <w:color w:val="00A4C4"/>
                <w:sz w:val="18"/>
                <w:szCs w:val="18"/>
              </w:rPr>
            </w:pPr>
            <w:r w:rsidRPr="00A61AAB">
              <w:rPr>
                <w:rFonts w:ascii="Verdana" w:eastAsia="Verdana" w:hAnsi="Verdana" w:cs="Verdana"/>
                <w:color w:val="auto"/>
                <w:sz w:val="18"/>
                <w:szCs w:val="18"/>
              </w:rPr>
              <w:t xml:space="preserve">Een vrolijke intensieve hersentraining op muziek. Echte Fitness voor het brein! Voor iedereen die gezond van geest ouder wil worden. </w:t>
            </w:r>
          </w:p>
        </w:tc>
        <w:tc>
          <w:tcPr>
            <w:tcW w:w="3119" w:type="dxa"/>
          </w:tcPr>
          <w:p w14:paraId="3E15D7BA" w14:textId="3F618EDC" w:rsidR="00A61AAB" w:rsidRPr="00A61AAB" w:rsidRDefault="00A61AAB" w:rsidP="70380F60">
            <w:pPr>
              <w:tabs>
                <w:tab w:val="center" w:pos="2033"/>
                <w:tab w:val="center" w:pos="7467"/>
              </w:tabs>
              <w:jc w:val="center"/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 w:rsidRPr="00A61AAB">
              <w:rPr>
                <w:rFonts w:ascii="Verdana" w:eastAsia="Verdana" w:hAnsi="Verdana" w:cs="Verdana"/>
                <w:color w:val="auto"/>
                <w:sz w:val="18"/>
                <w:szCs w:val="18"/>
              </w:rPr>
              <w:t>Vrijdagochtend 10.00-11.00</w:t>
            </w:r>
          </w:p>
        </w:tc>
        <w:tc>
          <w:tcPr>
            <w:tcW w:w="3163" w:type="dxa"/>
            <w:gridSpan w:val="2"/>
          </w:tcPr>
          <w:p w14:paraId="176BFD1D" w14:textId="2D5290BF" w:rsidR="00A61AAB" w:rsidRDefault="00A61AAB" w:rsidP="00A61AAB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€</w:t>
            </w:r>
            <w:r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40</w:t>
            </w: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,- per maand</w:t>
            </w:r>
          </w:p>
          <w:p w14:paraId="24DA0ABE" w14:textId="77777777" w:rsidR="00A61AAB" w:rsidRDefault="00A61AAB" w:rsidP="00A61AAB">
            <w:pPr>
              <w:spacing w:line="250" w:lineRule="auto"/>
              <w:rPr>
                <w:rFonts w:ascii="Verdana" w:eastAsia="Verdana" w:hAnsi="Verdana" w:cs="Verdana"/>
                <w:color w:val="0E2538"/>
                <w:sz w:val="18"/>
                <w:szCs w:val="18"/>
              </w:rPr>
            </w:pPr>
          </w:p>
          <w:p w14:paraId="6701CD37" w14:textId="34C368E1" w:rsidR="00A61AAB" w:rsidRDefault="00A61AAB" w:rsidP="00A61AAB">
            <w:pPr>
              <w:tabs>
                <w:tab w:val="center" w:pos="2033"/>
                <w:tab w:val="center" w:pos="7467"/>
              </w:tabs>
              <w:rPr>
                <w:rFonts w:ascii="Verdana" w:eastAsia="Verdana" w:hAnsi="Verdana" w:cs="Verdana"/>
                <w:color w:val="00A4C4"/>
                <w:sz w:val="18"/>
                <w:szCs w:val="18"/>
              </w:rPr>
            </w:pP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 xml:space="preserve">Bewoner: € </w:t>
            </w:r>
            <w:r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30</w:t>
            </w:r>
            <w:r w:rsidRPr="70380F60">
              <w:rPr>
                <w:rFonts w:ascii="Verdana" w:eastAsia="Verdana" w:hAnsi="Verdana" w:cs="Verdana"/>
                <w:color w:val="0E2538"/>
                <w:sz w:val="18"/>
                <w:szCs w:val="18"/>
              </w:rPr>
              <w:t>,- per maand</w:t>
            </w:r>
          </w:p>
        </w:tc>
      </w:tr>
    </w:tbl>
    <w:p w14:paraId="5D1639EC" w14:textId="31FA32AB" w:rsidR="0824B024" w:rsidRDefault="0824B024" w:rsidP="70380F60">
      <w:pPr>
        <w:tabs>
          <w:tab w:val="center" w:pos="2033"/>
          <w:tab w:val="center" w:pos="7467"/>
        </w:tabs>
        <w:spacing w:after="0"/>
        <w:jc w:val="center"/>
        <w:rPr>
          <w:rFonts w:ascii="Verdana" w:eastAsia="Verdana" w:hAnsi="Verdana" w:cs="Verdana"/>
          <w:color w:val="00A4C4"/>
          <w:sz w:val="18"/>
          <w:szCs w:val="18"/>
        </w:rPr>
      </w:pPr>
    </w:p>
    <w:p w14:paraId="34122E01" w14:textId="50594D03" w:rsidR="70380F60" w:rsidRDefault="70380F60" w:rsidP="70380F60">
      <w:pPr>
        <w:tabs>
          <w:tab w:val="center" w:pos="2033"/>
          <w:tab w:val="center" w:pos="7467"/>
        </w:tabs>
        <w:spacing w:after="0"/>
        <w:jc w:val="center"/>
        <w:rPr>
          <w:color w:val="000000" w:themeColor="text1"/>
          <w:sz w:val="18"/>
          <w:szCs w:val="18"/>
        </w:rPr>
      </w:pPr>
    </w:p>
    <w:p w14:paraId="2F245D23" w14:textId="46FB6896" w:rsidR="77CD49E8" w:rsidRDefault="77CD49E8" w:rsidP="77CD49E8">
      <w:pPr>
        <w:tabs>
          <w:tab w:val="center" w:pos="2033"/>
          <w:tab w:val="center" w:pos="7467"/>
        </w:tabs>
        <w:spacing w:after="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14:paraId="0DDDDF0C" w14:textId="006AD119" w:rsidR="77CD49E8" w:rsidRDefault="77CD49E8" w:rsidP="77CD49E8">
      <w:pPr>
        <w:tabs>
          <w:tab w:val="center" w:pos="2033"/>
          <w:tab w:val="center" w:pos="7467"/>
        </w:tabs>
        <w:spacing w:after="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14:paraId="4FA5EEB1" w14:textId="566CD5C2" w:rsidR="77CD49E8" w:rsidRDefault="77CD49E8" w:rsidP="77CD49E8">
      <w:pPr>
        <w:tabs>
          <w:tab w:val="center" w:pos="2033"/>
          <w:tab w:val="center" w:pos="7467"/>
        </w:tabs>
        <w:spacing w:after="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14:paraId="60F141C5" w14:textId="783C0DAB" w:rsidR="77CD49E8" w:rsidRDefault="77CD49E8" w:rsidP="77CD49E8">
      <w:pPr>
        <w:tabs>
          <w:tab w:val="center" w:pos="2033"/>
          <w:tab w:val="center" w:pos="7467"/>
        </w:tabs>
        <w:spacing w:after="0"/>
        <w:jc w:val="center"/>
        <w:rPr>
          <w:rFonts w:ascii="Verdana" w:eastAsia="Verdana" w:hAnsi="Verdana" w:cs="Verdana"/>
          <w:b/>
          <w:bCs/>
          <w:color w:val="000000" w:themeColor="text1"/>
        </w:rPr>
      </w:pPr>
    </w:p>
    <w:p w14:paraId="08D69609" w14:textId="0F18E380" w:rsidR="00195A7C" w:rsidRDefault="0026751D" w:rsidP="70380F60">
      <w:pPr>
        <w:tabs>
          <w:tab w:val="center" w:pos="2033"/>
          <w:tab w:val="center" w:pos="7467"/>
        </w:tabs>
        <w:spacing w:after="0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70380F60">
        <w:rPr>
          <w:rFonts w:ascii="Verdana" w:eastAsia="Verdana" w:hAnsi="Verdana" w:cs="Verdana"/>
          <w:b/>
          <w:bCs/>
          <w:color w:val="000000" w:themeColor="text1"/>
        </w:rPr>
        <w:t>U kunt vrijblijvend een vereniging 2x uitproberen voordat u lid wordt.</w:t>
      </w:r>
      <w:r w:rsidR="00AF5BDA" w:rsidRPr="70380F60"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</w:p>
    <w:p w14:paraId="1A76DD5C" w14:textId="383D0695" w:rsidR="00195A7C" w:rsidRDefault="0026751D" w:rsidP="70380F60">
      <w:pPr>
        <w:tabs>
          <w:tab w:val="center" w:pos="2033"/>
          <w:tab w:val="center" w:pos="7467"/>
        </w:tabs>
        <w:spacing w:after="0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70380F60">
        <w:rPr>
          <w:rFonts w:ascii="Verdana" w:eastAsia="Verdana" w:hAnsi="Verdana" w:cs="Verdana"/>
          <w:b/>
          <w:bCs/>
          <w:color w:val="000000" w:themeColor="text1"/>
        </w:rPr>
        <w:t>Aanmelden</w:t>
      </w:r>
      <w:r w:rsidR="02EA877C" w:rsidRPr="70380F60"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  <w:r w:rsidRPr="70380F60">
        <w:rPr>
          <w:rFonts w:ascii="Verdana" w:eastAsia="Verdana" w:hAnsi="Verdana" w:cs="Verdana"/>
          <w:b/>
          <w:bCs/>
          <w:color w:val="000000" w:themeColor="text1"/>
        </w:rPr>
        <w:t xml:space="preserve">kan </w:t>
      </w:r>
      <w:r w:rsidR="3972C525" w:rsidRPr="70380F60">
        <w:rPr>
          <w:rFonts w:ascii="Verdana" w:eastAsia="Verdana" w:hAnsi="Verdana" w:cs="Verdana"/>
          <w:b/>
          <w:bCs/>
          <w:color w:val="000000" w:themeColor="text1"/>
        </w:rPr>
        <w:t>bij</w:t>
      </w:r>
      <w:r w:rsidRPr="70380F60">
        <w:rPr>
          <w:rFonts w:ascii="Verdana" w:eastAsia="Verdana" w:hAnsi="Verdana" w:cs="Verdana"/>
          <w:b/>
          <w:bCs/>
          <w:color w:val="000000" w:themeColor="text1"/>
        </w:rPr>
        <w:t xml:space="preserve"> de Activiteitenbegeleiding</w:t>
      </w:r>
      <w:r w:rsidR="3E30D165" w:rsidRPr="70380F60"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  <w:r w:rsidR="470C201E" w:rsidRPr="70380F60">
        <w:rPr>
          <w:rFonts w:ascii="Verdana" w:eastAsia="Verdana" w:hAnsi="Verdana" w:cs="Verdana"/>
          <w:b/>
          <w:bCs/>
          <w:color w:val="000000" w:themeColor="text1"/>
        </w:rPr>
        <w:t>van Nijenstede</w:t>
      </w:r>
    </w:p>
    <w:p w14:paraId="7F3F86F1" w14:textId="0B2D23FF" w:rsidR="00195A7C" w:rsidRDefault="695CFC10" w:rsidP="70380F60">
      <w:pPr>
        <w:tabs>
          <w:tab w:val="center" w:pos="2033"/>
          <w:tab w:val="center" w:pos="7467"/>
        </w:tabs>
        <w:spacing w:after="0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552C5152">
        <w:rPr>
          <w:rFonts w:ascii="Verdana" w:eastAsia="Verdana" w:hAnsi="Verdana" w:cs="Verdana"/>
          <w:b/>
          <w:bCs/>
          <w:color w:val="000000" w:themeColor="text1"/>
        </w:rPr>
        <w:t>Maandag</w:t>
      </w:r>
      <w:r w:rsidR="28E82CD8" w:rsidRPr="552C5152">
        <w:rPr>
          <w:rFonts w:ascii="Verdana" w:eastAsia="Verdana" w:hAnsi="Verdana" w:cs="Verdana"/>
          <w:b/>
          <w:bCs/>
          <w:color w:val="000000" w:themeColor="text1"/>
        </w:rPr>
        <w:t>-</w:t>
      </w:r>
      <w:r w:rsidRPr="552C5152">
        <w:rPr>
          <w:rFonts w:ascii="Verdana" w:eastAsia="Verdana" w:hAnsi="Verdana" w:cs="Verdana"/>
          <w:b/>
          <w:bCs/>
          <w:color w:val="000000" w:themeColor="text1"/>
        </w:rPr>
        <w:t>Vrijdag van 8:30-16:30</w:t>
      </w:r>
    </w:p>
    <w:p w14:paraId="4278DF41" w14:textId="4095B285" w:rsidR="00195A7C" w:rsidRDefault="15AE0F52" w:rsidP="70380F60">
      <w:pPr>
        <w:tabs>
          <w:tab w:val="center" w:pos="2033"/>
          <w:tab w:val="center" w:pos="7467"/>
        </w:tabs>
        <w:spacing w:after="0"/>
        <w:jc w:val="center"/>
        <w:rPr>
          <w:rFonts w:ascii="Verdana" w:eastAsia="Verdana" w:hAnsi="Verdana" w:cs="Verdana"/>
          <w:b/>
          <w:bCs/>
          <w:color w:val="000000" w:themeColor="text1"/>
        </w:rPr>
      </w:pPr>
      <w:r w:rsidRPr="70380F60">
        <w:rPr>
          <w:rFonts w:ascii="Verdana" w:eastAsia="Verdana" w:hAnsi="Verdana" w:cs="Verdana"/>
          <w:b/>
          <w:bCs/>
          <w:color w:val="000000" w:themeColor="text1"/>
        </w:rPr>
        <w:t>Telefoonn</w:t>
      </w:r>
      <w:r w:rsidR="66AB5FAF" w:rsidRPr="70380F60">
        <w:rPr>
          <w:rFonts w:ascii="Verdana" w:eastAsia="Verdana" w:hAnsi="Verdana" w:cs="Verdana"/>
          <w:b/>
          <w:bCs/>
          <w:color w:val="000000" w:themeColor="text1"/>
        </w:rPr>
        <w:t>ummer</w:t>
      </w:r>
      <w:r w:rsidR="42128F62" w:rsidRPr="70380F60">
        <w:rPr>
          <w:rFonts w:ascii="Verdana" w:eastAsia="Verdana" w:hAnsi="Verdana" w:cs="Verdana"/>
          <w:b/>
          <w:bCs/>
          <w:color w:val="000000" w:themeColor="text1"/>
        </w:rPr>
        <w:t xml:space="preserve"> 06-13007676</w:t>
      </w:r>
    </w:p>
    <w:p w14:paraId="02EB378F" w14:textId="3C141615" w:rsidR="00AF5BDA" w:rsidRPr="00AF5BDA" w:rsidRDefault="00662349" w:rsidP="70380F60">
      <w:pPr>
        <w:tabs>
          <w:tab w:val="center" w:pos="2033"/>
          <w:tab w:val="center" w:pos="7467"/>
        </w:tabs>
        <w:spacing w:after="0"/>
        <w:jc w:val="center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9A004CF" wp14:editId="134DE89D">
            <wp:simplePos x="0" y="0"/>
            <wp:positionH relativeFrom="column">
              <wp:posOffset>1357630</wp:posOffset>
            </wp:positionH>
            <wp:positionV relativeFrom="paragraph">
              <wp:posOffset>629286</wp:posOffset>
            </wp:positionV>
            <wp:extent cx="3223260" cy="1470722"/>
            <wp:effectExtent l="0" t="0" r="0" b="0"/>
            <wp:wrapNone/>
            <wp:docPr id="837390220" name="Afbeelding 1" descr="Afbeelding met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390220" name="Afbeelding 1" descr="Afbeelding met logo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240" cy="1475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5BDA" w:rsidRPr="00AF5BDA">
      <w:pgSz w:w="11906" w:h="16838"/>
      <w:pgMar w:top="875" w:right="1432" w:bottom="1440" w:left="7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ranth">
    <w:panose1 w:val="02000500000000020004"/>
    <w:charset w:val="00"/>
    <w:family w:val="modern"/>
    <w:notTrueType/>
    <w:pitch w:val="variable"/>
    <w:sig w:usb0="A0000027" w:usb1="00000043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X1BPCRvap6hXll" id="/jJHq+db"/>
    <int:WordHash hashCode="AjpAPc+a+5bQlr" id="tUz6h+Mr"/>
    <int:WordHash hashCode="XeR44ugN3CsgAh" id="wb65rKjf"/>
  </int:Manifest>
  <int:Observations>
    <int:Content id="/jJHq+db">
      <int:Rejection type="LegacyProofing"/>
    </int:Content>
    <int:Content id="tUz6h+Mr">
      <int:Rejection type="LegacyProofing"/>
    </int:Content>
    <int:Content id="wb65rKjf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43040"/>
    <w:multiLevelType w:val="hybridMultilevel"/>
    <w:tmpl w:val="ABD0DADA"/>
    <w:lvl w:ilvl="0" w:tplc="79B244A6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E25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0A0EC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25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1457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25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6623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E25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6868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25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000C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25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EE19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E25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34980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25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0CFE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E2538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8147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A7C"/>
    <w:rsid w:val="000B1750"/>
    <w:rsid w:val="000E0058"/>
    <w:rsid w:val="00125B94"/>
    <w:rsid w:val="00195A7C"/>
    <w:rsid w:val="001F0A9A"/>
    <w:rsid w:val="0026751D"/>
    <w:rsid w:val="004B2FA2"/>
    <w:rsid w:val="004D6966"/>
    <w:rsid w:val="004E30CC"/>
    <w:rsid w:val="00504062"/>
    <w:rsid w:val="00584420"/>
    <w:rsid w:val="005D3D4C"/>
    <w:rsid w:val="00603766"/>
    <w:rsid w:val="006244B3"/>
    <w:rsid w:val="00662349"/>
    <w:rsid w:val="00664983"/>
    <w:rsid w:val="007C7795"/>
    <w:rsid w:val="008253EA"/>
    <w:rsid w:val="00950B20"/>
    <w:rsid w:val="00993C58"/>
    <w:rsid w:val="00A61AAB"/>
    <w:rsid w:val="00A732C3"/>
    <w:rsid w:val="00AE75C6"/>
    <w:rsid w:val="00AF5BDA"/>
    <w:rsid w:val="00BA2E44"/>
    <w:rsid w:val="00C573CD"/>
    <w:rsid w:val="00C67AB8"/>
    <w:rsid w:val="00C812A7"/>
    <w:rsid w:val="00CC46EF"/>
    <w:rsid w:val="00CF4D4F"/>
    <w:rsid w:val="00DB7CD3"/>
    <w:rsid w:val="00E03A7E"/>
    <w:rsid w:val="00E70898"/>
    <w:rsid w:val="00F83CED"/>
    <w:rsid w:val="0193E4C6"/>
    <w:rsid w:val="028F4A80"/>
    <w:rsid w:val="02EA877C"/>
    <w:rsid w:val="0423B5CB"/>
    <w:rsid w:val="0461F4AA"/>
    <w:rsid w:val="04936052"/>
    <w:rsid w:val="04C416EC"/>
    <w:rsid w:val="050E70CC"/>
    <w:rsid w:val="0539FE6F"/>
    <w:rsid w:val="059C5E96"/>
    <w:rsid w:val="066823B1"/>
    <w:rsid w:val="0678DE74"/>
    <w:rsid w:val="06A1CADB"/>
    <w:rsid w:val="06BCB4F5"/>
    <w:rsid w:val="0705526A"/>
    <w:rsid w:val="0781DA96"/>
    <w:rsid w:val="0824B024"/>
    <w:rsid w:val="0AD6F68F"/>
    <w:rsid w:val="0B048D00"/>
    <w:rsid w:val="0E54BD30"/>
    <w:rsid w:val="0F3DDF9C"/>
    <w:rsid w:val="0F694987"/>
    <w:rsid w:val="0FC22E4E"/>
    <w:rsid w:val="1019DAF8"/>
    <w:rsid w:val="1027AE40"/>
    <w:rsid w:val="105FCE06"/>
    <w:rsid w:val="106900FB"/>
    <w:rsid w:val="10C151E9"/>
    <w:rsid w:val="14B31583"/>
    <w:rsid w:val="153F46A8"/>
    <w:rsid w:val="15AE0F52"/>
    <w:rsid w:val="1620A928"/>
    <w:rsid w:val="1785C3D2"/>
    <w:rsid w:val="182E7E44"/>
    <w:rsid w:val="18C992BC"/>
    <w:rsid w:val="18CC63CE"/>
    <w:rsid w:val="19FC013A"/>
    <w:rsid w:val="1BB28D8F"/>
    <w:rsid w:val="1D063148"/>
    <w:rsid w:val="1D9FD4F1"/>
    <w:rsid w:val="1E210293"/>
    <w:rsid w:val="1E486376"/>
    <w:rsid w:val="2024A9AD"/>
    <w:rsid w:val="20835524"/>
    <w:rsid w:val="210BB32E"/>
    <w:rsid w:val="2259DA93"/>
    <w:rsid w:val="22BF9216"/>
    <w:rsid w:val="2446279E"/>
    <w:rsid w:val="2552B461"/>
    <w:rsid w:val="2661AFAF"/>
    <w:rsid w:val="273FA444"/>
    <w:rsid w:val="283A2D97"/>
    <w:rsid w:val="288AB3B0"/>
    <w:rsid w:val="28DB74A5"/>
    <w:rsid w:val="28E82CD8"/>
    <w:rsid w:val="2A4A5370"/>
    <w:rsid w:val="2AA63BC1"/>
    <w:rsid w:val="2BB311D9"/>
    <w:rsid w:val="2C3A8959"/>
    <w:rsid w:val="2C41C907"/>
    <w:rsid w:val="2D7C8596"/>
    <w:rsid w:val="2E0899C0"/>
    <w:rsid w:val="2E5F514F"/>
    <w:rsid w:val="2E96BAF9"/>
    <w:rsid w:val="2EBBD118"/>
    <w:rsid w:val="302C63B2"/>
    <w:rsid w:val="304C617B"/>
    <w:rsid w:val="32CA60CB"/>
    <w:rsid w:val="337A5BBF"/>
    <w:rsid w:val="33B05076"/>
    <w:rsid w:val="34F4742D"/>
    <w:rsid w:val="35BF1548"/>
    <w:rsid w:val="35DD9699"/>
    <w:rsid w:val="37A843F3"/>
    <w:rsid w:val="381E4D3A"/>
    <w:rsid w:val="384A9A21"/>
    <w:rsid w:val="38F2744B"/>
    <w:rsid w:val="3939A24F"/>
    <w:rsid w:val="39441454"/>
    <w:rsid w:val="3972C525"/>
    <w:rsid w:val="39E66A82"/>
    <w:rsid w:val="3A9502BE"/>
    <w:rsid w:val="3AF749D1"/>
    <w:rsid w:val="3BEAFF19"/>
    <w:rsid w:val="3CA750D7"/>
    <w:rsid w:val="3CE237E5"/>
    <w:rsid w:val="3E30D165"/>
    <w:rsid w:val="3EF7803C"/>
    <w:rsid w:val="3F34D6DB"/>
    <w:rsid w:val="3F3B7756"/>
    <w:rsid w:val="3F51DA51"/>
    <w:rsid w:val="401E40CE"/>
    <w:rsid w:val="4098135E"/>
    <w:rsid w:val="4113232B"/>
    <w:rsid w:val="413ECE72"/>
    <w:rsid w:val="418F9B22"/>
    <w:rsid w:val="420F404C"/>
    <w:rsid w:val="42128F62"/>
    <w:rsid w:val="42FC95BC"/>
    <w:rsid w:val="438A99C7"/>
    <w:rsid w:val="440D98F5"/>
    <w:rsid w:val="45A56A70"/>
    <w:rsid w:val="46345B34"/>
    <w:rsid w:val="470C201E"/>
    <w:rsid w:val="478C6396"/>
    <w:rsid w:val="4ABA30BA"/>
    <w:rsid w:val="4B65A446"/>
    <w:rsid w:val="4D17B6FA"/>
    <w:rsid w:val="4E7540B6"/>
    <w:rsid w:val="4F05BF58"/>
    <w:rsid w:val="502E4812"/>
    <w:rsid w:val="518D6526"/>
    <w:rsid w:val="552C5152"/>
    <w:rsid w:val="565247CE"/>
    <w:rsid w:val="56C6E9AC"/>
    <w:rsid w:val="56EB3759"/>
    <w:rsid w:val="5A1E5845"/>
    <w:rsid w:val="5A5DA42B"/>
    <w:rsid w:val="5AB0D3A6"/>
    <w:rsid w:val="5BE03E47"/>
    <w:rsid w:val="5C91CBFC"/>
    <w:rsid w:val="5D66EA64"/>
    <w:rsid w:val="5E5FCCC3"/>
    <w:rsid w:val="5E973E5B"/>
    <w:rsid w:val="5EBAB0E5"/>
    <w:rsid w:val="5EC856F3"/>
    <w:rsid w:val="5F02BAC5"/>
    <w:rsid w:val="5FFF67B8"/>
    <w:rsid w:val="601870CA"/>
    <w:rsid w:val="610822D2"/>
    <w:rsid w:val="62033AD8"/>
    <w:rsid w:val="62F5B97E"/>
    <w:rsid w:val="632092F2"/>
    <w:rsid w:val="643E8D8F"/>
    <w:rsid w:val="6454E5BA"/>
    <w:rsid w:val="64FBF8C8"/>
    <w:rsid w:val="6624C84F"/>
    <w:rsid w:val="66AB5FAF"/>
    <w:rsid w:val="695CFC10"/>
    <w:rsid w:val="699D5FFE"/>
    <w:rsid w:val="6A61340A"/>
    <w:rsid w:val="6C47E8C6"/>
    <w:rsid w:val="6CD45DF5"/>
    <w:rsid w:val="6DC2473D"/>
    <w:rsid w:val="6E1BCE4B"/>
    <w:rsid w:val="6E57A8C4"/>
    <w:rsid w:val="6E70D121"/>
    <w:rsid w:val="6EAAB35C"/>
    <w:rsid w:val="6EAD846E"/>
    <w:rsid w:val="6F5CA68E"/>
    <w:rsid w:val="6F8EA16F"/>
    <w:rsid w:val="70380F60"/>
    <w:rsid w:val="70F876EF"/>
    <w:rsid w:val="7242158C"/>
    <w:rsid w:val="7370FFAD"/>
    <w:rsid w:val="742E1F73"/>
    <w:rsid w:val="75FC0DC1"/>
    <w:rsid w:val="773FD143"/>
    <w:rsid w:val="774DE6F1"/>
    <w:rsid w:val="77C2B091"/>
    <w:rsid w:val="77CD49E8"/>
    <w:rsid w:val="7815BB29"/>
    <w:rsid w:val="785C2C53"/>
    <w:rsid w:val="78E7A2DE"/>
    <w:rsid w:val="7945A972"/>
    <w:rsid w:val="794829A7"/>
    <w:rsid w:val="7B969412"/>
    <w:rsid w:val="7C09998C"/>
    <w:rsid w:val="7C8DCBAE"/>
    <w:rsid w:val="7D335132"/>
    <w:rsid w:val="7E8F9604"/>
    <w:rsid w:val="7EEBE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6989"/>
  <w15:docId w15:val="{E5760F85-223C-476F-94EE-4F6CEB00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B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CF4D4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244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244B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244B3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44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44B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4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44B3"/>
    <w:rPr>
      <w:rFonts w:ascii="Segoe UI" w:eastAsia="Calibri" w:hAnsi="Segoe UI" w:cs="Segoe UI"/>
      <w:color w:val="000000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b8b8ded87e464db6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8C0C18ECA7943829404C0693F1C4E" ma:contentTypeVersion="18" ma:contentTypeDescription="Een nieuw document maken." ma:contentTypeScope="" ma:versionID="f6102f263c6af3f69d4238e03241fa05">
  <xsd:schema xmlns:xsd="http://www.w3.org/2001/XMLSchema" xmlns:xs="http://www.w3.org/2001/XMLSchema" xmlns:p="http://schemas.microsoft.com/office/2006/metadata/properties" xmlns:ns2="c2277872-ce7a-4148-ac3e-a1147265ba01" xmlns:ns3="efd4f578-97c6-48a0-b33e-9b189eb654d9" targetNamespace="http://schemas.microsoft.com/office/2006/metadata/properties" ma:root="true" ma:fieldsID="6b8f9997d9fba3bd3fa5a91ef1018313" ns2:_="" ns3:_="">
    <xsd:import namespace="c2277872-ce7a-4148-ac3e-a1147265ba01"/>
    <xsd:import namespace="efd4f578-97c6-48a0-b33e-9b189eb65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77872-ce7a-4148-ac3e-a1147265b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94f1356-b622-4705-b2ce-e018c557e6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f578-97c6-48a0-b33e-9b189eb65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e58abf-30d5-4a03-8531-ecada76a4aab}" ma:internalName="TaxCatchAll" ma:showField="CatchAllData" ma:web="efd4f578-97c6-48a0-b33e-9b189eb65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d4f578-97c6-48a0-b33e-9b189eb654d9">
      <UserInfo>
        <DisplayName>Rotensen - Bisschop, José</DisplayName>
        <AccountId>96</AccountId>
        <AccountType/>
      </UserInfo>
      <UserInfo>
        <DisplayName>Mulder - Kuiper, Tanja</DisplayName>
        <AccountId>113</AccountId>
        <AccountType/>
      </UserInfo>
      <UserInfo>
        <DisplayName>Hasebos, Denise</DisplayName>
        <AccountId>14</AccountId>
        <AccountType/>
      </UserInfo>
      <UserInfo>
        <DisplayName>Molenaar, Marian</DisplayName>
        <AccountId>13</AccountId>
        <AccountType/>
      </UserInfo>
    </SharedWithUsers>
    <lcf76f155ced4ddcb4097134ff3c332f xmlns="c2277872-ce7a-4148-ac3e-a1147265ba01">
      <Terms xmlns="http://schemas.microsoft.com/office/infopath/2007/PartnerControls"/>
    </lcf76f155ced4ddcb4097134ff3c332f>
    <TaxCatchAll xmlns="efd4f578-97c6-48a0-b33e-9b189eb654d9" xsi:nil="true"/>
  </documentManagement>
</p:properties>
</file>

<file path=customXml/itemProps1.xml><?xml version="1.0" encoding="utf-8"?>
<ds:datastoreItem xmlns:ds="http://schemas.openxmlformats.org/officeDocument/2006/customXml" ds:itemID="{E261F8B3-6C47-4DD0-86DA-DAA2B9DC4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D63AF1-AA39-488C-831D-CC5CC9710DEB}"/>
</file>

<file path=customXml/itemProps3.xml><?xml version="1.0" encoding="utf-8"?>
<ds:datastoreItem xmlns:ds="http://schemas.openxmlformats.org/officeDocument/2006/customXml" ds:itemID="{8626C076-8A54-4A7A-828D-811DFB28F130}">
  <ds:schemaRefs>
    <ds:schemaRef ds:uri="http://schemas.microsoft.com/office/2006/metadata/properties"/>
    <ds:schemaRef ds:uri="http://schemas.microsoft.com/office/infopath/2007/PartnerControls"/>
    <ds:schemaRef ds:uri="e52fd12e-d7c0-4ee8-84e0-df4e35500e71"/>
    <ds:schemaRef ds:uri="be96840b-38e0-4932-b3a4-f0e98e9352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2532</Characters>
  <Application>Microsoft Office Word</Application>
  <DocSecurity>4</DocSecurity>
  <Lines>21</Lines>
  <Paragraphs>5</Paragraphs>
  <ScaleCrop>false</ScaleCrop>
  <Company>NBDS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Logchies - Roeberts, Henriët</dc:creator>
  <cp:keywords/>
  <cp:lastModifiedBy>Mulder - Kuiper, Tanja</cp:lastModifiedBy>
  <cp:revision>2</cp:revision>
  <cp:lastPrinted>2020-09-14T12:01:00Z</cp:lastPrinted>
  <dcterms:created xsi:type="dcterms:W3CDTF">2024-06-03T07:55:00Z</dcterms:created>
  <dcterms:modified xsi:type="dcterms:W3CDTF">2024-06-03T07:55:00Z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0x010100E6F8C0C18ECA7943829404C0693F1C4E</vt:lpwstr>
  </property>
  <property fmtid="{D5CDD505-2E9C-101B-9397-08002B2CF9AE}" pid="3" name="MediaServiceImageTags">
    <vt:lpwstr/>
  </property>
</Properties>
</file>